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26" w:rsidRPr="00EF7326" w:rsidRDefault="00EF7326" w:rsidP="00EF73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7326">
        <w:rPr>
          <w:color w:val="000000"/>
          <w:sz w:val="28"/>
          <w:szCs w:val="28"/>
        </w:rPr>
        <w:t>Понятие конституционного строя</w:t>
      </w:r>
    </w:p>
    <w:p w:rsidR="00EF7326" w:rsidRPr="00EF7326" w:rsidRDefault="00EF7326" w:rsidP="00EF73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F7326" w:rsidRPr="00EF7326" w:rsidRDefault="00EF7326" w:rsidP="00EF73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F7326" w:rsidRPr="00EF7326" w:rsidRDefault="00EF7326" w:rsidP="00EF73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7326">
        <w:rPr>
          <w:color w:val="000000"/>
          <w:sz w:val="28"/>
          <w:szCs w:val="28"/>
        </w:rPr>
        <w:t>План</w:t>
      </w:r>
    </w:p>
    <w:p w:rsidR="00EF7326" w:rsidRPr="00EF7326" w:rsidRDefault="00EF7326" w:rsidP="00EF73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7326">
        <w:rPr>
          <w:color w:val="000000"/>
          <w:sz w:val="28"/>
          <w:szCs w:val="28"/>
        </w:rPr>
        <w:t>Введение</w:t>
      </w:r>
    </w:p>
    <w:p w:rsidR="00EF7326" w:rsidRPr="00EF7326" w:rsidRDefault="00EF7326" w:rsidP="00EF73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7326">
        <w:rPr>
          <w:color w:val="000000"/>
          <w:sz w:val="28"/>
          <w:szCs w:val="28"/>
        </w:rPr>
        <w:t>1 Теоретические основы конституционного строя</w:t>
      </w:r>
    </w:p>
    <w:p w:rsidR="00EF7326" w:rsidRPr="00EF7326" w:rsidRDefault="00EF7326" w:rsidP="00EF73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7326">
        <w:rPr>
          <w:color w:val="000000"/>
          <w:sz w:val="28"/>
          <w:szCs w:val="28"/>
        </w:rPr>
        <w:t>1.1 Понятие основ конституционного строя</w:t>
      </w:r>
    </w:p>
    <w:p w:rsidR="00EF7326" w:rsidRPr="00EF7326" w:rsidRDefault="00EF7326" w:rsidP="00EF73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7326">
        <w:rPr>
          <w:color w:val="000000"/>
          <w:sz w:val="28"/>
          <w:szCs w:val="28"/>
        </w:rPr>
        <w:t>1.2 Виды Конституций</w:t>
      </w:r>
    </w:p>
    <w:p w:rsidR="00EF7326" w:rsidRPr="00EF7326" w:rsidRDefault="00EF7326" w:rsidP="00EF73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7326">
        <w:rPr>
          <w:color w:val="000000"/>
          <w:sz w:val="28"/>
          <w:szCs w:val="28"/>
        </w:rPr>
        <w:t>1.3 Принципы конституционного строя</w:t>
      </w:r>
    </w:p>
    <w:p w:rsidR="00EF7326" w:rsidRPr="00EF7326" w:rsidRDefault="00EF7326" w:rsidP="00EF73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7326">
        <w:rPr>
          <w:color w:val="000000"/>
          <w:sz w:val="28"/>
          <w:szCs w:val="28"/>
        </w:rPr>
        <w:t>2 Конституционные основы Республики Казахстан</w:t>
      </w:r>
    </w:p>
    <w:p w:rsidR="00EF7326" w:rsidRPr="00EF7326" w:rsidRDefault="00EF7326" w:rsidP="00EF73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7326">
        <w:rPr>
          <w:color w:val="000000"/>
          <w:sz w:val="28"/>
          <w:szCs w:val="28"/>
        </w:rPr>
        <w:t>2.1 Республика Казахстан – демократическое, светское и социальное государство</w:t>
      </w:r>
    </w:p>
    <w:p w:rsidR="00EF7326" w:rsidRPr="00EF7326" w:rsidRDefault="00EF7326" w:rsidP="00EF73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7326">
        <w:rPr>
          <w:color w:val="000000"/>
          <w:sz w:val="28"/>
          <w:szCs w:val="28"/>
        </w:rPr>
        <w:t>2.2 Республика Казахстан – унитарное государство с президентской формой правления</w:t>
      </w:r>
    </w:p>
    <w:p w:rsidR="00EF7326" w:rsidRPr="00EF7326" w:rsidRDefault="00EF7326" w:rsidP="00EF73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7326">
        <w:rPr>
          <w:color w:val="000000"/>
          <w:sz w:val="28"/>
          <w:szCs w:val="28"/>
        </w:rPr>
        <w:t>3 Конституционные основы гражданского общества</w:t>
      </w:r>
    </w:p>
    <w:p w:rsidR="00EF7326" w:rsidRPr="00EF7326" w:rsidRDefault="00EF7326" w:rsidP="00EF73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7326">
        <w:rPr>
          <w:color w:val="000000"/>
          <w:sz w:val="28"/>
          <w:szCs w:val="28"/>
        </w:rPr>
        <w:t>3.1 Понятие гражданского общества</w:t>
      </w:r>
    </w:p>
    <w:p w:rsidR="00EF7326" w:rsidRPr="00EF7326" w:rsidRDefault="00EF7326" w:rsidP="00EF73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7326">
        <w:rPr>
          <w:color w:val="000000"/>
          <w:sz w:val="28"/>
          <w:szCs w:val="28"/>
        </w:rPr>
        <w:t>3.2 Структура гражданского общества</w:t>
      </w:r>
    </w:p>
    <w:p w:rsidR="00EF7326" w:rsidRPr="00EF7326" w:rsidRDefault="00EF7326" w:rsidP="00EF73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7326">
        <w:rPr>
          <w:color w:val="000000"/>
          <w:sz w:val="28"/>
          <w:szCs w:val="28"/>
        </w:rPr>
        <w:t>3.3 Конституционное регулирование отношений гражданского общества</w:t>
      </w:r>
    </w:p>
    <w:p w:rsidR="00EF7326" w:rsidRPr="00EF7326" w:rsidRDefault="00EF7326" w:rsidP="00EF73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7326">
        <w:rPr>
          <w:color w:val="000000"/>
          <w:sz w:val="28"/>
          <w:szCs w:val="28"/>
        </w:rPr>
        <w:t>Заключение</w:t>
      </w:r>
    </w:p>
    <w:p w:rsidR="00EF7326" w:rsidRPr="00EF7326" w:rsidRDefault="00EF7326" w:rsidP="00EF7326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F7326">
        <w:rPr>
          <w:color w:val="000000"/>
          <w:sz w:val="28"/>
          <w:szCs w:val="28"/>
        </w:rPr>
        <w:t>Список использованной литературы</w:t>
      </w:r>
    </w:p>
    <w:p w:rsidR="00EF7326" w:rsidRPr="00EF7326" w:rsidRDefault="00EF7326" w:rsidP="00EF7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326">
        <w:rPr>
          <w:rFonts w:ascii="Times New Roman" w:hAnsi="Times New Roman" w:cs="Times New Roman"/>
          <w:sz w:val="28"/>
          <w:szCs w:val="28"/>
        </w:rPr>
        <w:br w:type="page"/>
      </w:r>
    </w:p>
    <w:p w:rsidR="00EF7326" w:rsidRPr="00EF7326" w:rsidRDefault="00EF7326" w:rsidP="00EF7326">
      <w:pPr>
        <w:pStyle w:val="1"/>
      </w:pPr>
      <w:bookmarkStart w:id="0" w:name="_Toc386533378"/>
      <w:r w:rsidRPr="00EF7326">
        <w:lastRenderedPageBreak/>
        <w:t>Список использованной литературы</w:t>
      </w:r>
      <w:bookmarkEnd w:id="0"/>
    </w:p>
    <w:p w:rsidR="00EF7326" w:rsidRPr="00EF7326" w:rsidRDefault="00EF7326" w:rsidP="00EF732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7326" w:rsidRPr="00EF7326" w:rsidRDefault="00EF7326" w:rsidP="00EF7326">
      <w:pPr>
        <w:numPr>
          <w:ilvl w:val="0"/>
          <w:numId w:val="1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EF7326">
        <w:rPr>
          <w:rFonts w:ascii="Times New Roman" w:hAnsi="Times New Roman" w:cs="Times New Roman"/>
          <w:bCs/>
          <w:sz w:val="28"/>
        </w:rPr>
        <w:t xml:space="preserve">Конституция Республики Казахстан </w:t>
      </w:r>
      <w:r w:rsidRPr="00EF7326">
        <w:rPr>
          <w:rStyle w:val="s3"/>
          <w:rFonts w:ascii="Times New Roman" w:hAnsi="Times New Roman" w:cs="Times New Roman"/>
          <w:iCs/>
          <w:sz w:val="28"/>
        </w:rPr>
        <w:t>(принята на республиканском референдуме 30 августа 1995 года) (с</w:t>
      </w:r>
      <w:r w:rsidRPr="00EF7326">
        <w:rPr>
          <w:rStyle w:val="apple-converted-space"/>
          <w:rFonts w:ascii="Times New Roman" w:hAnsi="Times New Roman" w:cs="Times New Roman"/>
          <w:iCs/>
          <w:sz w:val="28"/>
        </w:rPr>
        <w:t> </w:t>
      </w:r>
      <w:hyperlink r:id="rId6" w:tgtFrame="_parent" w:tooltip="СПРАВКА О КОНСТИТУЦИИ РЕСПУБЛИКИ КАЗАХСТАН ОТ 30.08.95" w:history="1">
        <w:r w:rsidRPr="00EF7326">
          <w:rPr>
            <w:rStyle w:val="j21"/>
            <w:rFonts w:ascii="Times New Roman" w:hAnsi="Times New Roman" w:cs="Times New Roman"/>
            <w:bCs/>
            <w:sz w:val="28"/>
            <w:bdr w:val="none" w:sz="0" w:space="0" w:color="auto" w:frame="1"/>
          </w:rPr>
          <w:t>изменениями и дополнениями</w:t>
        </w:r>
      </w:hyperlink>
      <w:r w:rsidRPr="00EF7326">
        <w:rPr>
          <w:rStyle w:val="apple-converted-space"/>
          <w:rFonts w:ascii="Times New Roman" w:hAnsi="Times New Roman" w:cs="Times New Roman"/>
          <w:iCs/>
          <w:sz w:val="28"/>
        </w:rPr>
        <w:t> </w:t>
      </w:r>
      <w:r w:rsidRPr="00EF7326">
        <w:rPr>
          <w:rStyle w:val="s3"/>
          <w:rFonts w:ascii="Times New Roman" w:hAnsi="Times New Roman" w:cs="Times New Roman"/>
          <w:iCs/>
          <w:sz w:val="28"/>
        </w:rPr>
        <w:t>по состоянию на 02.02.2011 г.)</w:t>
      </w:r>
    </w:p>
    <w:p w:rsidR="00EF7326" w:rsidRPr="00EF7326" w:rsidRDefault="00EF7326" w:rsidP="00EF7326">
      <w:pPr>
        <w:numPr>
          <w:ilvl w:val="0"/>
          <w:numId w:val="1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EF7326">
        <w:rPr>
          <w:rFonts w:ascii="Times New Roman" w:hAnsi="Times New Roman" w:cs="Times New Roman"/>
          <w:sz w:val="28"/>
        </w:rPr>
        <w:t>Декларация "О государственном суверенитете Казахской ССР", принятая 25 октября 1990 года</w:t>
      </w:r>
    </w:p>
    <w:p w:rsidR="00EF7326" w:rsidRPr="00EF7326" w:rsidRDefault="00EF7326" w:rsidP="00EF7326">
      <w:pPr>
        <w:numPr>
          <w:ilvl w:val="0"/>
          <w:numId w:val="1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EF7326">
        <w:rPr>
          <w:rFonts w:ascii="Times New Roman" w:hAnsi="Times New Roman" w:cs="Times New Roman"/>
          <w:bCs/>
          <w:sz w:val="28"/>
        </w:rPr>
        <w:t>Конституционный закон Республики Казахстан "О государственной независимости РК" от 16.12.91 г. // Ведомости Верховного Совета РК. - 1991. - №51. - ст. 622.</w:t>
      </w:r>
    </w:p>
    <w:p w:rsidR="00EF7326" w:rsidRPr="00EF7326" w:rsidRDefault="00EF7326" w:rsidP="00EF7326">
      <w:pPr>
        <w:numPr>
          <w:ilvl w:val="0"/>
          <w:numId w:val="1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EF7326">
        <w:rPr>
          <w:rFonts w:ascii="Times New Roman" w:hAnsi="Times New Roman" w:cs="Times New Roman"/>
          <w:sz w:val="28"/>
        </w:rPr>
        <w:t>Козлов А.Е. Конституционное право: Учебник. М., 1996</w:t>
      </w:r>
    </w:p>
    <w:p w:rsidR="00EF7326" w:rsidRPr="00EF7326" w:rsidRDefault="00EF7326" w:rsidP="00EF7326">
      <w:pPr>
        <w:numPr>
          <w:ilvl w:val="0"/>
          <w:numId w:val="1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EF7326">
        <w:rPr>
          <w:rFonts w:ascii="Times New Roman" w:hAnsi="Times New Roman" w:cs="Times New Roman"/>
          <w:sz w:val="28"/>
          <w:szCs w:val="20"/>
        </w:rPr>
        <w:t>Сапаргалиев Г.С. Конституционное право Республики Казахстан 2002 г.</w:t>
      </w:r>
    </w:p>
    <w:p w:rsidR="00EF7326" w:rsidRPr="00EF7326" w:rsidRDefault="00EF7326" w:rsidP="00EF7326">
      <w:pPr>
        <w:numPr>
          <w:ilvl w:val="0"/>
          <w:numId w:val="1"/>
        </w:numPr>
        <w:tabs>
          <w:tab w:val="clear" w:pos="1429"/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0"/>
        </w:rPr>
      </w:pPr>
      <w:r w:rsidRPr="00EF7326">
        <w:rPr>
          <w:rFonts w:ascii="Times New Roman" w:hAnsi="Times New Roman" w:cs="Times New Roman"/>
          <w:sz w:val="28"/>
          <w:szCs w:val="20"/>
        </w:rPr>
        <w:t xml:space="preserve"> Сапаргалиев Г.С. Конституционное право Республики Казахстан: Учебник.-Алматы: Жеті жарғы, 1998.</w:t>
      </w:r>
    </w:p>
    <w:p w:rsidR="00EF7326" w:rsidRPr="00EF7326" w:rsidRDefault="00EF7326" w:rsidP="00EF7326">
      <w:pPr>
        <w:numPr>
          <w:ilvl w:val="0"/>
          <w:numId w:val="1"/>
        </w:numPr>
        <w:tabs>
          <w:tab w:val="clear" w:pos="142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F7326">
        <w:rPr>
          <w:rFonts w:ascii="Times New Roman" w:hAnsi="Times New Roman" w:cs="Times New Roman"/>
          <w:sz w:val="28"/>
        </w:rPr>
        <w:t>Сагиндыкова А.Н. Конституционное право Республики Казахстан 1999 г.</w:t>
      </w:r>
    </w:p>
    <w:p w:rsidR="00EF7326" w:rsidRPr="00EF7326" w:rsidRDefault="00EF7326" w:rsidP="00EF7326">
      <w:pPr>
        <w:pStyle w:val="3"/>
        <w:numPr>
          <w:ilvl w:val="0"/>
          <w:numId w:val="1"/>
        </w:numPr>
        <w:tabs>
          <w:tab w:val="clear" w:pos="1429"/>
          <w:tab w:val="num" w:pos="0"/>
          <w:tab w:val="left" w:pos="851"/>
          <w:tab w:val="left" w:pos="1134"/>
        </w:tabs>
        <w:spacing w:line="240" w:lineRule="auto"/>
        <w:ind w:left="0" w:firstLine="709"/>
        <w:rPr>
          <w:bCs w:val="0"/>
        </w:rPr>
      </w:pPr>
      <w:r w:rsidRPr="00EF7326">
        <w:rPr>
          <w:color w:val="000000"/>
          <w:shd w:val="clear" w:color="auto" w:fill="FFFFFF"/>
        </w:rPr>
        <w:t>Курс международного права: В 7 т. — Т.3. Основные институты международного права. — М.: Наука, 1990. — 260 с.</w:t>
      </w:r>
    </w:p>
    <w:p w:rsidR="00EF7326" w:rsidRPr="00EF7326" w:rsidRDefault="00EF7326" w:rsidP="00EF7326">
      <w:pPr>
        <w:pStyle w:val="3"/>
        <w:numPr>
          <w:ilvl w:val="0"/>
          <w:numId w:val="1"/>
        </w:numPr>
        <w:tabs>
          <w:tab w:val="clear" w:pos="1429"/>
          <w:tab w:val="num" w:pos="0"/>
          <w:tab w:val="left" w:pos="851"/>
          <w:tab w:val="left" w:pos="1134"/>
        </w:tabs>
        <w:spacing w:line="240" w:lineRule="auto"/>
        <w:ind w:left="0" w:firstLine="709"/>
        <w:rPr>
          <w:bCs w:val="0"/>
        </w:rPr>
      </w:pPr>
      <w:r w:rsidRPr="00EF7326">
        <w:rPr>
          <w:color w:val="000000"/>
          <w:shd w:val="clear" w:color="auto" w:fill="FFFFFF"/>
        </w:rPr>
        <w:t>Лукашук И.И. Международное право. Особенная часть. Учебник. — М.: Изд-во БЕК, 1997. — 410 с.</w:t>
      </w:r>
    </w:p>
    <w:p w:rsidR="00EF7326" w:rsidRPr="00EF7326" w:rsidRDefault="00EF7326" w:rsidP="00EF7326">
      <w:pPr>
        <w:pStyle w:val="3"/>
        <w:numPr>
          <w:ilvl w:val="0"/>
          <w:numId w:val="1"/>
        </w:numPr>
        <w:tabs>
          <w:tab w:val="clear" w:pos="1429"/>
          <w:tab w:val="num" w:pos="0"/>
          <w:tab w:val="left" w:pos="851"/>
          <w:tab w:val="left" w:pos="1134"/>
        </w:tabs>
        <w:spacing w:line="240" w:lineRule="auto"/>
        <w:ind w:left="0" w:firstLine="709"/>
        <w:rPr>
          <w:bCs w:val="0"/>
        </w:rPr>
      </w:pPr>
      <w:r w:rsidRPr="00EF7326">
        <w:rPr>
          <w:rStyle w:val="apple-converted-space"/>
          <w:color w:val="000000"/>
          <w:shd w:val="clear" w:color="auto" w:fill="FFFFFF"/>
        </w:rPr>
        <w:t> </w:t>
      </w:r>
      <w:r w:rsidRPr="00EF7326">
        <w:rPr>
          <w:color w:val="000000"/>
          <w:shd w:val="clear" w:color="auto" w:fill="FFFFFF"/>
        </w:rPr>
        <w:t>Котов А.К. Суверенный Казахстан: гражданин, нация, народ (вопросы конституционного права). — Алматы: Жеті жарғы, 1996. — 288 с.</w:t>
      </w:r>
    </w:p>
    <w:p w:rsidR="00EF7326" w:rsidRPr="00EF7326" w:rsidRDefault="00EF7326" w:rsidP="00EF7326">
      <w:pPr>
        <w:pStyle w:val="3"/>
        <w:widowControl w:val="0"/>
        <w:numPr>
          <w:ilvl w:val="0"/>
          <w:numId w:val="1"/>
        </w:numPr>
        <w:tabs>
          <w:tab w:val="clear" w:pos="1429"/>
          <w:tab w:val="num" w:pos="0"/>
          <w:tab w:val="left" w:pos="851"/>
          <w:tab w:val="left" w:pos="1134"/>
        </w:tabs>
        <w:spacing w:line="240" w:lineRule="auto"/>
        <w:ind w:left="0" w:firstLine="709"/>
        <w:rPr>
          <w:bCs w:val="0"/>
        </w:rPr>
      </w:pPr>
      <w:r w:rsidRPr="00EF7326">
        <w:rPr>
          <w:bCs w:val="0"/>
        </w:rPr>
        <w:t>Амандыкова С.К. Конституционное право РК. Караганда, Бола</w:t>
      </w:r>
      <w:r w:rsidRPr="00EF7326">
        <w:rPr>
          <w:bCs w:val="0"/>
        </w:rPr>
        <w:softHyphen/>
        <w:t>шак-баспа, 2008</w:t>
      </w:r>
    </w:p>
    <w:p w:rsidR="00EF7326" w:rsidRPr="00EF7326" w:rsidRDefault="00EF7326" w:rsidP="00EF7326">
      <w:pPr>
        <w:pStyle w:val="3"/>
        <w:widowControl w:val="0"/>
        <w:numPr>
          <w:ilvl w:val="0"/>
          <w:numId w:val="1"/>
        </w:numPr>
        <w:tabs>
          <w:tab w:val="clear" w:pos="1429"/>
          <w:tab w:val="num" w:pos="0"/>
          <w:tab w:val="left" w:pos="851"/>
          <w:tab w:val="left" w:pos="1134"/>
        </w:tabs>
        <w:spacing w:line="240" w:lineRule="auto"/>
        <w:ind w:left="0" w:firstLine="709"/>
        <w:rPr>
          <w:bCs w:val="0"/>
        </w:rPr>
      </w:pPr>
      <w:r w:rsidRPr="00EF7326">
        <w:rPr>
          <w:bCs w:val="0"/>
        </w:rPr>
        <w:t>Котов А.К.  Суверенный Казахстан: народ, нация, гражданин. - Алматы: Жетi-Жаргы, 2006, с.98</w:t>
      </w:r>
    </w:p>
    <w:p w:rsidR="00EF7326" w:rsidRPr="00EF7326" w:rsidRDefault="00EF7326" w:rsidP="00EF7326">
      <w:pPr>
        <w:pStyle w:val="3"/>
        <w:numPr>
          <w:ilvl w:val="0"/>
          <w:numId w:val="1"/>
        </w:numPr>
        <w:tabs>
          <w:tab w:val="clear" w:pos="1429"/>
          <w:tab w:val="num" w:pos="0"/>
          <w:tab w:val="left" w:pos="851"/>
          <w:tab w:val="left" w:pos="1134"/>
        </w:tabs>
        <w:spacing w:line="240" w:lineRule="auto"/>
        <w:ind w:left="0" w:firstLine="709"/>
        <w:rPr>
          <w:bCs w:val="0"/>
        </w:rPr>
      </w:pPr>
      <w:r w:rsidRPr="00EF7326">
        <w:rPr>
          <w:bCs w:val="0"/>
        </w:rPr>
        <w:t xml:space="preserve">Аяган Б.Г., Шаймерденова М.Д. Новейшая история Казахстана: </w:t>
      </w:r>
      <w:r w:rsidRPr="00EF7326">
        <w:rPr>
          <w:bCs w:val="0"/>
          <w:lang w:val="kk-KZ"/>
        </w:rPr>
        <w:t>Алматы: Ата-мұра, 2005</w:t>
      </w:r>
    </w:p>
    <w:p w:rsidR="00EF7326" w:rsidRPr="00EF7326" w:rsidRDefault="00EF7326" w:rsidP="00EF7326">
      <w:pPr>
        <w:pStyle w:val="3"/>
        <w:numPr>
          <w:ilvl w:val="0"/>
          <w:numId w:val="1"/>
        </w:numPr>
        <w:tabs>
          <w:tab w:val="clear" w:pos="1429"/>
          <w:tab w:val="num" w:pos="0"/>
          <w:tab w:val="left" w:pos="851"/>
          <w:tab w:val="left" w:pos="1134"/>
        </w:tabs>
        <w:spacing w:line="240" w:lineRule="auto"/>
        <w:ind w:left="0" w:firstLine="709"/>
        <w:rPr>
          <w:bCs w:val="0"/>
        </w:rPr>
      </w:pPr>
      <w:r w:rsidRPr="00EF7326">
        <w:rPr>
          <w:bCs w:val="0"/>
        </w:rPr>
        <w:t>Назарбаев Н. А. Казахстан-2030. Послание Президента страны на-роду Казахстана. — Алматы, 1997.</w:t>
      </w:r>
    </w:p>
    <w:p w:rsidR="00EF7326" w:rsidRPr="00EF7326" w:rsidRDefault="00EF7326" w:rsidP="00EF7326">
      <w:pPr>
        <w:pStyle w:val="3"/>
        <w:numPr>
          <w:ilvl w:val="0"/>
          <w:numId w:val="1"/>
        </w:numPr>
        <w:tabs>
          <w:tab w:val="clear" w:pos="1429"/>
          <w:tab w:val="num" w:pos="0"/>
          <w:tab w:val="left" w:pos="851"/>
          <w:tab w:val="left" w:pos="1134"/>
        </w:tabs>
        <w:spacing w:line="240" w:lineRule="auto"/>
        <w:ind w:left="0" w:firstLine="709"/>
        <w:rPr>
          <w:bCs w:val="0"/>
        </w:rPr>
      </w:pPr>
      <w:r w:rsidRPr="00EF7326">
        <w:rPr>
          <w:bCs w:val="0"/>
        </w:rPr>
        <w:t>Назарбаев Н. А. Стратегия становления и развития Казахстана, как сувёренного Казахстана. - Алматы, 1992.</w:t>
      </w:r>
    </w:p>
    <w:p w:rsidR="00EF7326" w:rsidRPr="00EF7326" w:rsidRDefault="00EF7326" w:rsidP="00EF7326">
      <w:pPr>
        <w:pStyle w:val="3"/>
        <w:numPr>
          <w:ilvl w:val="0"/>
          <w:numId w:val="1"/>
        </w:numPr>
        <w:tabs>
          <w:tab w:val="clear" w:pos="1429"/>
          <w:tab w:val="num" w:pos="0"/>
          <w:tab w:val="left" w:pos="851"/>
          <w:tab w:val="left" w:pos="1134"/>
        </w:tabs>
        <w:spacing w:line="240" w:lineRule="auto"/>
        <w:ind w:left="0" w:firstLine="709"/>
        <w:rPr>
          <w:bCs w:val="0"/>
        </w:rPr>
      </w:pPr>
      <w:r w:rsidRPr="00EF7326">
        <w:rPr>
          <w:bCs w:val="0"/>
        </w:rPr>
        <w:t>Сапаргалиев Г. Становление конституционного строя Республики Казахстан. Алматы, 1997.</w:t>
      </w:r>
    </w:p>
    <w:p w:rsidR="00EF7326" w:rsidRPr="00EF7326" w:rsidRDefault="00EF7326" w:rsidP="00EF7326">
      <w:pPr>
        <w:pStyle w:val="3"/>
        <w:numPr>
          <w:ilvl w:val="0"/>
          <w:numId w:val="1"/>
        </w:numPr>
        <w:tabs>
          <w:tab w:val="clear" w:pos="1429"/>
          <w:tab w:val="num" w:pos="0"/>
          <w:tab w:val="left" w:pos="851"/>
          <w:tab w:val="left" w:pos="1134"/>
        </w:tabs>
        <w:spacing w:line="240" w:lineRule="auto"/>
        <w:ind w:left="0" w:firstLine="709"/>
        <w:rPr>
          <w:bCs w:val="0"/>
        </w:rPr>
      </w:pPr>
      <w:r w:rsidRPr="00EF7326">
        <w:rPr>
          <w:bCs w:val="0"/>
        </w:rPr>
        <w:t>Права человека: учеб.пособие (С.Жайдарбаев, Д.И.Нурумов, К.М.Сарсембаев, М.А.Сарсембаев.-Алматы:Данекер, 1999</w:t>
      </w:r>
    </w:p>
    <w:p w:rsidR="00EF7326" w:rsidRPr="00EF7326" w:rsidRDefault="00EF7326" w:rsidP="00EF7326">
      <w:pPr>
        <w:pStyle w:val="3"/>
        <w:numPr>
          <w:ilvl w:val="0"/>
          <w:numId w:val="1"/>
        </w:numPr>
        <w:tabs>
          <w:tab w:val="clear" w:pos="1429"/>
          <w:tab w:val="num" w:pos="0"/>
          <w:tab w:val="left" w:pos="851"/>
          <w:tab w:val="left" w:pos="1134"/>
        </w:tabs>
        <w:spacing w:line="240" w:lineRule="auto"/>
        <w:ind w:left="0" w:firstLine="709"/>
        <w:rPr>
          <w:bCs w:val="0"/>
        </w:rPr>
      </w:pPr>
      <w:r w:rsidRPr="00EF7326">
        <w:rPr>
          <w:bCs w:val="0"/>
        </w:rPr>
        <w:t>Байкенжеев А.С. Обеспечение суверенитета РК как одна из важнейших функций государства. Вестник КазГУ, 2000, № 3. С.22-26</w:t>
      </w:r>
    </w:p>
    <w:p w:rsidR="00EF7326" w:rsidRPr="00EF7326" w:rsidRDefault="00EF7326" w:rsidP="00EF7326">
      <w:pPr>
        <w:pStyle w:val="3"/>
        <w:numPr>
          <w:ilvl w:val="0"/>
          <w:numId w:val="1"/>
        </w:numPr>
        <w:tabs>
          <w:tab w:val="clear" w:pos="1429"/>
          <w:tab w:val="num" w:pos="0"/>
          <w:tab w:val="left" w:pos="851"/>
          <w:tab w:val="left" w:pos="1134"/>
        </w:tabs>
        <w:spacing w:line="240" w:lineRule="auto"/>
        <w:ind w:left="0" w:firstLine="709"/>
        <w:rPr>
          <w:bCs w:val="0"/>
        </w:rPr>
      </w:pPr>
      <w:r w:rsidRPr="00EF7326">
        <w:rPr>
          <w:bCs w:val="0"/>
        </w:rPr>
        <w:t>Котов А.К. Суверенный Казахстан: гражданин, нация, народ. Алматы: Жеты жаргы, 1997</w:t>
      </w:r>
    </w:p>
    <w:p w:rsidR="00EF7326" w:rsidRPr="00EF7326" w:rsidRDefault="00EF7326" w:rsidP="00EF7326">
      <w:pPr>
        <w:pStyle w:val="3"/>
        <w:numPr>
          <w:ilvl w:val="0"/>
          <w:numId w:val="1"/>
        </w:numPr>
        <w:tabs>
          <w:tab w:val="clear" w:pos="1429"/>
          <w:tab w:val="num" w:pos="0"/>
          <w:tab w:val="left" w:pos="851"/>
          <w:tab w:val="left" w:pos="1134"/>
        </w:tabs>
        <w:spacing w:line="240" w:lineRule="auto"/>
        <w:ind w:left="0" w:firstLine="709"/>
        <w:rPr>
          <w:bCs w:val="0"/>
        </w:rPr>
      </w:pPr>
      <w:r w:rsidRPr="00EF7326">
        <w:rPr>
          <w:bCs w:val="0"/>
        </w:rPr>
        <w:t>Жанузакова Л. Суверенитет, Конституция, Президент, Парламент. // Наука Казахстана, 1995. № 24.</w:t>
      </w:r>
    </w:p>
    <w:p w:rsidR="00EF7326" w:rsidRPr="00EF7326" w:rsidRDefault="00EF7326" w:rsidP="00EF7326">
      <w:pPr>
        <w:numPr>
          <w:ilvl w:val="0"/>
          <w:numId w:val="1"/>
        </w:numPr>
        <w:tabs>
          <w:tab w:val="clear" w:pos="1429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F7326">
        <w:rPr>
          <w:rFonts w:ascii="Times New Roman" w:hAnsi="Times New Roman" w:cs="Times New Roman"/>
          <w:bCs/>
          <w:sz w:val="28"/>
        </w:rPr>
        <w:t>Ибраева А., Нурпеисов Д. Государственный суверенитет: история и современность. // Тураби, 1999. № 3.</w:t>
      </w:r>
      <w:bookmarkStart w:id="1" w:name="_GoBack"/>
      <w:bookmarkEnd w:id="1"/>
    </w:p>
    <w:sectPr w:rsidR="00EF7326" w:rsidRPr="00EF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ECA"/>
    <w:multiLevelType w:val="hybridMultilevel"/>
    <w:tmpl w:val="858EF6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26"/>
    <w:rsid w:val="00E23631"/>
    <w:rsid w:val="00E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7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73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F7326"/>
  </w:style>
  <w:style w:type="character" w:customStyle="1" w:styleId="s3">
    <w:name w:val="s3"/>
    <w:basedOn w:val="a0"/>
    <w:rsid w:val="00EF7326"/>
  </w:style>
  <w:style w:type="character" w:customStyle="1" w:styleId="j21">
    <w:name w:val="j21"/>
    <w:basedOn w:val="a0"/>
    <w:rsid w:val="00EF7326"/>
  </w:style>
  <w:style w:type="paragraph" w:styleId="3">
    <w:name w:val="Body Text Indent 3"/>
    <w:basedOn w:val="a"/>
    <w:link w:val="30"/>
    <w:semiHidden/>
    <w:rsid w:val="00EF732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F7326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73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73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F7326"/>
  </w:style>
  <w:style w:type="character" w:customStyle="1" w:styleId="s3">
    <w:name w:val="s3"/>
    <w:basedOn w:val="a0"/>
    <w:rsid w:val="00EF7326"/>
  </w:style>
  <w:style w:type="character" w:customStyle="1" w:styleId="j21">
    <w:name w:val="j21"/>
    <w:basedOn w:val="a0"/>
    <w:rsid w:val="00EF7326"/>
  </w:style>
  <w:style w:type="paragraph" w:styleId="3">
    <w:name w:val="Body Text Indent 3"/>
    <w:basedOn w:val="a"/>
    <w:link w:val="30"/>
    <w:semiHidden/>
    <w:rsid w:val="00EF732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F7326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3673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2015-02-27T09:36:00Z</dcterms:created>
  <dcterms:modified xsi:type="dcterms:W3CDTF">2015-02-27T09:38:00Z</dcterms:modified>
</cp:coreProperties>
</file>