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8E" w:rsidRDefault="0060518E" w:rsidP="0060518E">
      <w:pPr>
        <w:pStyle w:val="a3"/>
        <w:spacing w:before="0" w:line="240" w:lineRule="auto"/>
        <w:ind w:firstLine="56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Содержание</w:t>
      </w:r>
    </w:p>
    <w:p w:rsidR="0060518E" w:rsidRDefault="0060518E" w:rsidP="0060518E">
      <w:pPr>
        <w:spacing w:after="0" w:line="240" w:lineRule="auto"/>
        <w:ind w:firstLine="567"/>
        <w:rPr>
          <w:lang w:eastAsia="en-US"/>
        </w:rPr>
      </w:pPr>
    </w:p>
    <w:p w:rsidR="0060518E" w:rsidRDefault="0060518E" w:rsidP="0060518E">
      <w:pPr>
        <w:pStyle w:val="11"/>
        <w:tabs>
          <w:tab w:val="right" w:leader="dot" w:pos="9345"/>
        </w:tabs>
        <w:spacing w:after="0" w:line="240" w:lineRule="auto"/>
        <w:jc w:val="both"/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 TOC \o "1-3" \h \z \u </w:instrText>
      </w:r>
      <w:r>
        <w:rPr>
          <w:rFonts w:ascii="Times New Roman" w:hAnsi="Times New Roman"/>
          <w:sz w:val="28"/>
        </w:rPr>
        <w:fldChar w:fldCharType="separate"/>
      </w:r>
      <w:hyperlink w:anchor="_Toc378928915" w:history="1">
        <w:r>
          <w:rPr>
            <w:rStyle w:val="a4"/>
            <w:rFonts w:ascii="Times New Roman" w:hAnsi="Times New Roman"/>
            <w:noProof/>
            <w:sz w:val="28"/>
          </w:rPr>
          <w:t>Введение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_Toc378928915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5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Pr="0060518E" w:rsidRDefault="0060518E" w:rsidP="0060518E"/>
    <w:p w:rsidR="0060518E" w:rsidRDefault="0060518E" w:rsidP="0060518E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378928916" w:history="1">
        <w:r>
          <w:rPr>
            <w:rStyle w:val="a4"/>
            <w:rFonts w:ascii="Times New Roman" w:hAnsi="Times New Roman"/>
            <w:noProof/>
            <w:sz w:val="28"/>
          </w:rPr>
          <w:t>1. Содержание ознакомительной части производственной (технологической) практики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_Toc378928916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6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Default="0060518E" w:rsidP="0060518E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</w:rPr>
      </w:pPr>
      <w:hyperlink w:anchor="_Toc378928917" w:history="1">
        <w:r>
          <w:rPr>
            <w:rStyle w:val="a4"/>
            <w:rFonts w:ascii="Times New Roman" w:hAnsi="Times New Roman"/>
            <w:noProof/>
            <w:sz w:val="28"/>
          </w:rPr>
          <w:t>1.1 Основные законодательные, нормативные и регламентирующие документы конкретного предприятия в области производства, охраны труда, противопожарной техники и защиты окружающей среды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_Toc378928917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6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Default="0060518E" w:rsidP="0060518E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</w:rPr>
      </w:pPr>
      <w:hyperlink w:anchor="_Toc378928918" w:history="1">
        <w:r>
          <w:rPr>
            <w:rStyle w:val="a4"/>
            <w:rFonts w:ascii="Times New Roman" w:hAnsi="Times New Roman"/>
            <w:noProof/>
            <w:sz w:val="28"/>
          </w:rPr>
          <w:t>1.2 Организационно-правовая  форма  предприятия  (АО, ООО, государственное предприятие, производственный кооператив)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_Toc378928918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6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Default="0060518E" w:rsidP="0060518E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</w:rPr>
      </w:pPr>
      <w:hyperlink w:anchor="_Toc378928919" w:history="1">
        <w:r>
          <w:rPr>
            <w:rStyle w:val="a4"/>
            <w:rFonts w:ascii="Times New Roman" w:hAnsi="Times New Roman"/>
            <w:noProof/>
            <w:sz w:val="28"/>
          </w:rPr>
          <w:t>1.3 Производственная и административная структуры (схема, характеристика); основные подразделения предприятия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_Toc378928919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7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Default="0060518E" w:rsidP="0060518E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</w:rPr>
      </w:pPr>
      <w:hyperlink w:anchor="_Toc378928920" w:history="1">
        <w:r>
          <w:rPr>
            <w:rStyle w:val="a4"/>
            <w:rFonts w:ascii="Times New Roman" w:hAnsi="Times New Roman"/>
            <w:noProof/>
            <w:sz w:val="28"/>
          </w:rPr>
          <w:t>1.4 Номенклатура основных видов деятельности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_Toc378928920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10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Default="0060518E" w:rsidP="0060518E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</w:rPr>
      </w:pPr>
      <w:hyperlink w:anchor="_Toc378928921" w:history="1">
        <w:r>
          <w:rPr>
            <w:rStyle w:val="a4"/>
            <w:rFonts w:ascii="Times New Roman" w:hAnsi="Times New Roman"/>
            <w:noProof/>
            <w:sz w:val="28"/>
          </w:rPr>
          <w:t>1.5 Оценка рынка: основных потребителей товаров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_Toc378928921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11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Default="0060518E" w:rsidP="0060518E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</w:rPr>
      </w:pPr>
      <w:hyperlink w:anchor="_Toc378928922" w:history="1">
        <w:r>
          <w:rPr>
            <w:rStyle w:val="a4"/>
            <w:rFonts w:ascii="Times New Roman" w:hAnsi="Times New Roman"/>
            <w:noProof/>
            <w:sz w:val="28"/>
          </w:rPr>
          <w:t>1.6 Организация работы по маркетингу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_Toc378928922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14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Default="0060518E" w:rsidP="0060518E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</w:rPr>
      </w:pPr>
      <w:hyperlink w:anchor="_Toc378928923" w:history="1">
        <w:r>
          <w:rPr>
            <w:rStyle w:val="a4"/>
            <w:rFonts w:ascii="Times New Roman" w:hAnsi="Times New Roman"/>
            <w:noProof/>
            <w:sz w:val="28"/>
          </w:rPr>
          <w:t>1.7 Характеристика подразделения предприятия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_Toc378928923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17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Default="0060518E" w:rsidP="0060518E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4"/>
          <w:rFonts w:ascii="Times New Roman" w:hAnsi="Times New Roman"/>
          <w:noProof/>
          <w:sz w:val="28"/>
        </w:rPr>
      </w:pPr>
    </w:p>
    <w:p w:rsidR="0060518E" w:rsidRDefault="0060518E" w:rsidP="0060518E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378928924" w:history="1">
        <w:r>
          <w:rPr>
            <w:rStyle w:val="a4"/>
            <w:rFonts w:ascii="Times New Roman" w:hAnsi="Times New Roman"/>
            <w:noProof/>
            <w:sz w:val="28"/>
          </w:rPr>
          <w:t>2.</w:t>
        </w:r>
        <w:r>
          <w:rPr>
            <w:rStyle w:val="a4"/>
            <w:rFonts w:ascii="Times New Roman" w:hAnsi="Times New Roman"/>
            <w:noProof/>
            <w:sz w:val="28"/>
          </w:rPr>
          <w:t>Основные технико-экономические показатели работы предприятия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_Toc378928924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19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Default="0060518E" w:rsidP="0060518E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</w:rPr>
      </w:pPr>
      <w:hyperlink w:anchor="_Toc378928925" w:history="1">
        <w:r>
          <w:rPr>
            <w:rStyle w:val="a4"/>
            <w:rFonts w:ascii="Times New Roman" w:hAnsi="Times New Roman"/>
            <w:noProof/>
            <w:sz w:val="28"/>
          </w:rPr>
          <w:t>2.1 Ассортимент производимой продукции конкретного подразделения предприятия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_Toc378928925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19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Default="0060518E" w:rsidP="0060518E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</w:rPr>
      </w:pPr>
      <w:hyperlink w:anchor="_Toc378928926" w:history="1">
        <w:r>
          <w:rPr>
            <w:rStyle w:val="a4"/>
            <w:rFonts w:ascii="Times New Roman" w:hAnsi="Times New Roman"/>
            <w:noProof/>
            <w:sz w:val="28"/>
          </w:rPr>
          <w:t>2.2 Технология и техническое оснащение производственных процессов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_Toc378928926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21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Default="0060518E" w:rsidP="0060518E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</w:rPr>
      </w:pPr>
      <w:hyperlink w:anchor="_Toc378928927" w:history="1">
        <w:r>
          <w:rPr>
            <w:rStyle w:val="a4"/>
            <w:rFonts w:ascii="Times New Roman" w:hAnsi="Times New Roman"/>
            <w:noProof/>
            <w:sz w:val="28"/>
          </w:rPr>
          <w:t>2.3 Состав основных торговых фондов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_Toc378928927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22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Default="0060518E" w:rsidP="0060518E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</w:rPr>
      </w:pPr>
      <w:hyperlink w:anchor="_Toc378928928" w:history="1">
        <w:r>
          <w:rPr>
            <w:rStyle w:val="a4"/>
            <w:rFonts w:ascii="Times New Roman" w:hAnsi="Times New Roman"/>
            <w:noProof/>
            <w:sz w:val="28"/>
          </w:rPr>
          <w:t>2.4 Штатное расписание, действующая на предприятии система оплаты труда, система материального поощрения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_Toc378928928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24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Default="0060518E" w:rsidP="0060518E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</w:rPr>
      </w:pPr>
      <w:hyperlink w:anchor="_Toc378928929" w:history="1">
        <w:r>
          <w:rPr>
            <w:rStyle w:val="a4"/>
            <w:rFonts w:ascii="Times New Roman" w:hAnsi="Times New Roman"/>
            <w:noProof/>
            <w:sz w:val="28"/>
          </w:rPr>
          <w:t>2.5 Калькуляция себестоимости единицы продукции (годовая по плану или отчетная)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_Toc378928929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26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Default="0060518E" w:rsidP="0060518E">
      <w:pPr>
        <w:pStyle w:val="2"/>
        <w:tabs>
          <w:tab w:val="right" w:leader="dot" w:pos="9345"/>
        </w:tabs>
        <w:spacing w:after="0" w:line="240" w:lineRule="auto"/>
        <w:ind w:left="0"/>
        <w:jc w:val="both"/>
      </w:pPr>
      <w:hyperlink w:anchor="_Toc378928930" w:history="1">
        <w:r>
          <w:rPr>
            <w:rStyle w:val="a4"/>
            <w:rFonts w:ascii="Times New Roman" w:hAnsi="Times New Roman"/>
            <w:noProof/>
            <w:sz w:val="28"/>
          </w:rPr>
          <w:t>2.6 Основные технико-экономические показатели деятельности ТОО "Авторитет"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_Toc378928930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27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Pr="0060518E" w:rsidRDefault="0060518E" w:rsidP="0060518E"/>
    <w:p w:rsidR="0060518E" w:rsidRDefault="0060518E" w:rsidP="0060518E">
      <w:pPr>
        <w:pStyle w:val="11"/>
        <w:tabs>
          <w:tab w:val="right" w:leader="dot" w:pos="9345"/>
        </w:tabs>
        <w:spacing w:after="0" w:line="240" w:lineRule="auto"/>
        <w:jc w:val="both"/>
      </w:pPr>
      <w:hyperlink w:anchor="_Toc378928931" w:history="1">
        <w:r>
          <w:rPr>
            <w:rStyle w:val="a4"/>
            <w:rFonts w:ascii="Times New Roman" w:hAnsi="Times New Roman"/>
            <w:noProof/>
            <w:sz w:val="28"/>
          </w:rPr>
          <w:t>Заключение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_Toc378928931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30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60518E" w:rsidRPr="0060518E" w:rsidRDefault="0060518E" w:rsidP="0060518E"/>
    <w:p w:rsidR="0060518E" w:rsidRDefault="0060518E" w:rsidP="0060518E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378928932" w:history="1">
        <w:r>
          <w:rPr>
            <w:rStyle w:val="a4"/>
            <w:rFonts w:ascii="Times New Roman" w:hAnsi="Times New Roman"/>
            <w:noProof/>
            <w:sz w:val="28"/>
          </w:rPr>
          <w:t>Список использованной литературы</w:t>
        </w:r>
        <w:r>
          <w:rPr>
            <w:rFonts w:ascii="Times New Roman" w:hAnsi="Times New Roman"/>
            <w:noProof/>
            <w:webHidden/>
            <w:sz w:val="28"/>
          </w:rPr>
          <w:tab/>
        </w:r>
        <w:r>
          <w:rPr>
            <w:rFonts w:ascii="Times New Roman" w:hAnsi="Times New Roman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</w:rPr>
          <w:instrText xml:space="preserve"> PAGEREF _Toc378928932 \h </w:instrText>
        </w:r>
        <w:r>
          <w:rPr>
            <w:rFonts w:ascii="Times New Roman" w:hAnsi="Times New Roman"/>
            <w:noProof/>
            <w:webHidden/>
            <w:sz w:val="28"/>
          </w:rPr>
        </w:r>
        <w:r>
          <w:rPr>
            <w:rFonts w:ascii="Times New Roman" w:hAnsi="Times New Roman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</w:rPr>
          <w:t>31</w:t>
        </w:r>
        <w:r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9A4293" w:rsidRDefault="0060518E" w:rsidP="0060518E">
      <w:r>
        <w:rPr>
          <w:rFonts w:ascii="Times New Roman" w:hAnsi="Times New Roman"/>
          <w:sz w:val="28"/>
        </w:rPr>
        <w:fldChar w:fldCharType="end"/>
      </w:r>
      <w:bookmarkStart w:id="0" w:name="_GoBack"/>
      <w:bookmarkEnd w:id="0"/>
    </w:p>
    <w:sectPr w:rsidR="009A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8E"/>
    <w:rsid w:val="0060518E"/>
    <w:rsid w:val="009A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0518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5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60518E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semiHidden/>
    <w:unhideWhenUsed/>
    <w:rsid w:val="0060518E"/>
    <w:pPr>
      <w:spacing w:after="100"/>
    </w:pPr>
  </w:style>
  <w:style w:type="paragraph" w:styleId="2">
    <w:name w:val="toc 2"/>
    <w:basedOn w:val="a"/>
    <w:next w:val="a"/>
    <w:autoRedefine/>
    <w:semiHidden/>
    <w:unhideWhenUsed/>
    <w:rsid w:val="0060518E"/>
    <w:pPr>
      <w:spacing w:after="100"/>
      <w:ind w:left="220"/>
    </w:pPr>
  </w:style>
  <w:style w:type="character" w:styleId="a4">
    <w:name w:val="Hyperlink"/>
    <w:basedOn w:val="a0"/>
    <w:semiHidden/>
    <w:unhideWhenUsed/>
    <w:rsid w:val="00605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0518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5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60518E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semiHidden/>
    <w:unhideWhenUsed/>
    <w:rsid w:val="0060518E"/>
    <w:pPr>
      <w:spacing w:after="100"/>
    </w:pPr>
  </w:style>
  <w:style w:type="paragraph" w:styleId="2">
    <w:name w:val="toc 2"/>
    <w:basedOn w:val="a"/>
    <w:next w:val="a"/>
    <w:autoRedefine/>
    <w:semiHidden/>
    <w:unhideWhenUsed/>
    <w:rsid w:val="0060518E"/>
    <w:pPr>
      <w:spacing w:after="100"/>
      <w:ind w:left="220"/>
    </w:pPr>
  </w:style>
  <w:style w:type="character" w:styleId="a4">
    <w:name w:val="Hyperlink"/>
    <w:basedOn w:val="a0"/>
    <w:semiHidden/>
    <w:unhideWhenUsed/>
    <w:rsid w:val="00605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2015-02-05T08:35:00Z</dcterms:created>
  <dcterms:modified xsi:type="dcterms:W3CDTF">2015-02-05T08:36:00Z</dcterms:modified>
</cp:coreProperties>
</file>